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7F432">
      <w:pPr>
        <w:jc w:val="center"/>
        <w:rPr>
          <w:rFonts w:ascii="宋体" w:hAnsi="宋体"/>
          <w:b/>
          <w:sz w:val="30"/>
          <w:szCs w:val="30"/>
        </w:rPr>
      </w:pPr>
      <w:bookmarkStart w:id="2" w:name="_GoBack"/>
      <w:bookmarkEnd w:id="2"/>
      <w:r>
        <w:rPr>
          <w:rFonts w:hint="eastAsia" w:ascii="宋体" w:hAnsi="宋体" w:cs="宋体"/>
          <w:b/>
          <w:kern w:val="0"/>
          <w:sz w:val="24"/>
        </w:rPr>
        <w:t>22 为中华之崛起而读书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79E7E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94498FF">
            <w:pPr>
              <w:widowControl/>
              <w:jc w:val="center"/>
            </w:pPr>
            <w:bookmarkStart w:id="0" w:name="_Hlk773602"/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3431DA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为中华之崛起而读书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5C0649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75A170C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A79D90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3A94042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11056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1968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14880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F285EA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8B909F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1.认识本课“崛、范、魏”等</w:t>
            </w:r>
            <w:r>
              <w:rPr>
                <w:rFonts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</w:rPr>
              <w:t>个生字，会写本课“肃、默、晰、振”等12个生字，正确理解“严肃、疑惑不解、清晰”等词语。</w:t>
            </w:r>
          </w:p>
          <w:p w14:paraId="0631FA7B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2.有感情地朗读课文，深入地体会文中人物的思想感情。 </w:t>
            </w:r>
          </w:p>
          <w:p w14:paraId="6583AFFD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3.了解课文主要内容，感受少年周恩来的博大胸怀和远大志向。</w:t>
            </w:r>
          </w:p>
          <w:p w14:paraId="0416B6DA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4.激发学生树立为国家繁荣和民族振兴而刻苦学习的远大理想。</w:t>
            </w:r>
          </w:p>
        </w:tc>
      </w:tr>
      <w:tr w14:paraId="460C5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CB1F5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4A01AD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9F9F14">
            <w:pPr>
              <w:spacing w:line="440" w:lineRule="exact"/>
              <w:rPr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1.</w:t>
            </w:r>
            <w:r>
              <w:rPr>
                <w:rFonts w:hint="eastAsia"/>
                <w:kern w:val="0"/>
                <w:sz w:val="24"/>
              </w:rPr>
              <w:t>学会写本课生字，正确理解本课词语。</w:t>
            </w:r>
          </w:p>
          <w:p w14:paraId="7B3B5AA1">
            <w:pPr>
              <w:spacing w:line="440" w:lineRule="exact"/>
            </w:pPr>
            <w:r>
              <w:rPr>
                <w:rFonts w:ascii="Times New Roman" w:hAnsi="Times New Roman"/>
                <w:kern w:val="0"/>
                <w:sz w:val="24"/>
              </w:rPr>
              <w:t>2.</w:t>
            </w:r>
            <w:r>
              <w:rPr>
                <w:rFonts w:hint="eastAsia"/>
                <w:kern w:val="0"/>
                <w:sz w:val="24"/>
              </w:rPr>
              <w:t>有感情地朗读课文，深入地体会文中人物的思想感情。</w:t>
            </w:r>
          </w:p>
        </w:tc>
      </w:tr>
      <w:tr w14:paraId="6F01B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090CF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240663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79E4AF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1.了解当时的社会背景，深入体会少年周恩来立志的原因。</w:t>
            </w:r>
          </w:p>
          <w:p w14:paraId="6B354E83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2.激发学生树立为国家繁荣和民族振兴而刻苦学习的远大理想。</w:t>
            </w:r>
          </w:p>
        </w:tc>
      </w:tr>
      <w:tr w14:paraId="63866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3972A23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6BF08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79AA6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23ADC5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4CBCAD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1.学会生字，能正确、流利地朗读课文。</w:t>
            </w:r>
          </w:p>
          <w:p w14:paraId="76013127">
            <w:pPr>
              <w:pStyle w:val="2"/>
              <w:spacing w:line="440" w:lineRule="exact"/>
            </w:pPr>
            <w:r>
              <w:rPr>
                <w:rFonts w:hint="eastAsia" w:ascii="宋体" w:hAnsi="宋体"/>
                <w:sz w:val="24"/>
              </w:rPr>
              <w:t>2.了解课文主要内容，感受少年周恩来的博大胸怀和远大志向。</w:t>
            </w:r>
          </w:p>
        </w:tc>
      </w:tr>
      <w:tr w14:paraId="5E44C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8079D2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4C9ADA3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3ADBF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4B66C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E0DBA3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CEFD75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BB8E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19E59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4078544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099C96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一、课前谈话，导入新课</w:t>
            </w:r>
          </w:p>
          <w:p w14:paraId="600E57D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师：请看这个“志”字，上“士”下“心”。在我们中华名族的传统中，具有一定身份地位的，或是有一定知识技能的人才能称为“士”。而“志”就是“士”经过用“心”的思考立下的志向。</w:t>
            </w:r>
          </w:p>
          <w:p w14:paraId="052AED5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说说你小时候立下的志向吧。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63F5C40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（我要当医生。 我要当航天员……）</w:t>
            </w:r>
          </w:p>
          <w:p w14:paraId="6D730D2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师：很好。今天，我们要一起学习少年周恩来的立志故事。 </w:t>
            </w:r>
          </w:p>
          <w:p w14:paraId="1D5FBA1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（板书课题）</w:t>
            </w:r>
          </w:p>
          <w:p w14:paraId="57E85E2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师：齐读课题。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A65C5A0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【设计意图：从志向谈起，轻松入课，且与结尾前呼后应，指向于写作的阅读，开宗明义。“志”的文化溯源，让开课不俗，激发学生学习兴趣和求知欲望。】</w:t>
            </w:r>
          </w:p>
        </w:tc>
      </w:tr>
      <w:tr w14:paraId="25CA3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0EECD4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23DF5E7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7485E3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3DFB89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二、初步读文，了解课文内容。</w:t>
            </w:r>
          </w:p>
          <w:p w14:paraId="4AB6E39F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初读课文，自学字词。</w:t>
            </w:r>
          </w:p>
          <w:p w14:paraId="571822C4">
            <w:pPr>
              <w:spacing w:line="440" w:lineRule="exact"/>
              <w:ind w:right="24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　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1.生自由朗读课文读准字音。</w:t>
            </w:r>
          </w:p>
          <w:p w14:paraId="00BEFA2F">
            <w:pPr>
              <w:spacing w:line="440" w:lineRule="exact"/>
              <w:ind w:right="24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（1）学习生字。</w:t>
            </w:r>
          </w:p>
          <w:p w14:paraId="1C04F0D6">
            <w:pPr>
              <w:spacing w:line="440" w:lineRule="exact"/>
              <w:ind w:right="24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座位互读——指名读——全班齐读——开火车读  </w:t>
            </w:r>
          </w:p>
          <w:p w14:paraId="45C7D762">
            <w:pPr>
              <w:spacing w:line="440" w:lineRule="exact"/>
              <w:ind w:firstLine="46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交流自学字词的情况。教师检查、指导。</w:t>
            </w:r>
          </w:p>
          <w:p w14:paraId="59F4F236">
            <w:pPr>
              <w:spacing w:line="440" w:lineRule="exact"/>
              <w:ind w:right="24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（2）教师用生字卡片检查“崛、范、魏、晰、效、淮、惑、惩、斥”的读音，并组词语。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154B2158">
            <w:pPr>
              <w:spacing w:line="440" w:lineRule="exact"/>
              <w:ind w:right="240" w:firstLine="720" w:firstLineChars="3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字音难点：淮，读（</w:t>
            </w:r>
            <w:r>
              <w:rPr>
                <w:rFonts w:ascii="宋体" w:hAnsi="宋体" w:cs="宋体"/>
                <w:sz w:val="24"/>
              </w:rPr>
              <w:t>huái</w:t>
            </w:r>
            <w:r>
              <w:rPr>
                <w:rFonts w:hint="eastAsia" w:ascii="宋体" w:hAnsi="宋体" w:cs="宋体"/>
                <w:sz w:val="24"/>
              </w:rPr>
              <w:t>）不要读成（zhǔn），“斥”为翘舌音，注意读准确。</w:t>
            </w:r>
          </w:p>
          <w:p w14:paraId="67181884">
            <w:pPr>
              <w:spacing w:line="440" w:lineRule="exact"/>
              <w:ind w:right="240" w:firstLine="480" w:firstLineChars="200"/>
              <w:jc w:val="lef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）书写</w:t>
            </w:r>
            <w:r>
              <w:rPr>
                <w:rFonts w:hint="eastAsia" w:cs="宋体" w:asciiTheme="minorEastAsia" w:hAnsiTheme="minorEastAsia"/>
                <w:sz w:val="24"/>
              </w:rPr>
              <w:t>“肃、默、晰、振、胸、怀、赞、效、凡、顾、训、斥”。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　　　　</w:t>
            </w:r>
          </w:p>
          <w:p w14:paraId="1E858BDC">
            <w:pPr>
              <w:spacing w:line="440" w:lineRule="exact"/>
              <w:ind w:firstLine="46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字形难点：“怀”的偏旁是竖心旁，“晰”“训”的左半部窄，右半部宽。“赞”“辱”上下大小一样。</w:t>
            </w:r>
          </w:p>
          <w:p w14:paraId="68CEF23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师：要想读懂文章，扫清“地雷”是必须的。这篇课文中的生字词你们能认识，能正确地读出来么？</w:t>
            </w:r>
          </w:p>
          <w:p w14:paraId="7592985C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28DBB489">
            <w:pPr>
              <w:spacing w:line="440" w:lineRule="exact"/>
              <w:ind w:left="420" w:left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请大家读读课件中的词，看谁的反应快，读得对。</w:t>
            </w:r>
          </w:p>
          <w:p w14:paraId="70096DD4">
            <w:pPr>
              <w:spacing w:line="440" w:lineRule="exact"/>
              <w:ind w:left="420" w:left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租界 麻烦 胸怀 屈辱 </w:t>
            </w:r>
          </w:p>
          <w:p w14:paraId="0BFF8A4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热闹非凡 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左顾右盼 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疑惑不解 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清晰而坚定 </w:t>
            </w:r>
          </w:p>
          <w:p w14:paraId="2E264A4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生读词。 </w:t>
            </w:r>
          </w:p>
          <w:p w14:paraId="784FA79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师：这篇课文中有许多四个字的成语，请大家多读几遍，先记住它们，积累起来，在平时写作中争取用上。</w:t>
            </w:r>
          </w:p>
          <w:p w14:paraId="2FFAAEC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四字词语 </w:t>
            </w:r>
          </w:p>
          <w:p w14:paraId="139B1E7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生读。</w:t>
            </w:r>
          </w:p>
          <w:p w14:paraId="4526A91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师：还有些词串，未必是四个字的，也很值得我们积累，自己再读读“清晰而坚定”。</w:t>
            </w:r>
          </w:p>
          <w:p w14:paraId="7E28501B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清晰而坚定</w:t>
            </w:r>
          </w:p>
          <w:p w14:paraId="6F27AF1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请你们联系课文内容，用这个词语说一句话。</w:t>
            </w:r>
          </w:p>
          <w:p w14:paraId="41EE7B8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周恩来清晰而坚定地说：</w:t>
            </w:r>
            <w:r>
              <w:rPr>
                <w:rFonts w:hint="eastAsia" w:ascii="宋体" w:hAnsi="宋体" w:cs="宋体"/>
                <w:sz w:val="24"/>
              </w:rPr>
              <w:t>为中华之崛起而读书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</w:t>
            </w:r>
            <w:r>
              <w:rPr>
                <w:rFonts w:hint="eastAsia" w:ascii="宋体" w:hAnsi="宋体"/>
                <w:color w:val="FF0000"/>
                <w:sz w:val="24"/>
              </w:rPr>
              <w:t>为中华崛起读书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30B3336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师：真好。还有一些词，由于特定的时代，理解起来有困难，需要我们查找一些资料。例如“租界”，谁知道？ </w:t>
            </w:r>
          </w:p>
          <w:p w14:paraId="43D67BBC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（不知道。） </w:t>
            </w:r>
          </w:p>
          <w:p w14:paraId="5F144DBB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师：请看这幅图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6DD5C40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就是清朝末年我们受到列强欺辱的时局图。当时的美帝国，英帝国，日帝国，沙皇俄国等，国力强过中国，于是就抢占我们的领土，说是租用，实际上是霸占，这就形成了列强割据，租界林立的“时局图”。而在租界内就是灯红酒绿，莺歌燕舞，在租界外则是民不聊生，苦难悲情。</w:t>
            </w:r>
          </w:p>
          <w:p w14:paraId="3967D15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师：有一些词，光看字面意思还不行，联系课文才能理解更透彻。比如“欺凌”，谁来说说这个词的意思？ （欺负，欺压，侮辱……）</w:t>
            </w:r>
          </w:p>
          <w:p w14:paraId="1F598DE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师：课文中是怎么说的，中国人受到怎样的欺凌？谁能给咱们读一段课文，帮助大家具体地理解这个词的意思？生读。</w:t>
            </w:r>
          </w:p>
          <w:p w14:paraId="0033332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师：大家一边读，一边感受当时的中国人在自己的国土上受到怎样的欺凌。 </w:t>
            </w:r>
          </w:p>
          <w:p w14:paraId="624318B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生自由读片段。</w:t>
            </w:r>
          </w:p>
          <w:p w14:paraId="0BC8CD2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三、初读，把握大意。</w:t>
            </w:r>
          </w:p>
          <w:p w14:paraId="44B5C7D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师：这是一个少年周恩来的立志故事，整个大故事中又带着三个小故事。现在请大家来比赛，看谁读书最快，把三个小故事找出来。 生：快速浏览。 </w:t>
            </w:r>
          </w:p>
          <w:p w14:paraId="55B6D39D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bCs/>
                <w:color w:val="0000FF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 （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我发现第一个故事是周恩来到东北，伯父和他说不要轻易到租界去玩。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12E602F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还有一个故事是周恩来和同学闯租界。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2AAF0A4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第三个故事是周恩来立志为中华之崛起而读书。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F4320C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师：说得很好。还可以简洁一些。老师也尝试着概括了三个故事的小标题。大家看看，比比，和你们概括的有什么不同。</w:t>
            </w:r>
          </w:p>
          <w:p w14:paraId="7AA8463D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bCs/>
                <w:color w:val="0000FF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耳闻“中华不振”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；目睹“中华不振”；立志“振兴中华”</w:t>
            </w:r>
          </w:p>
          <w:p w14:paraId="213D8FF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小标题中都有“中华不振”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B3872D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不对，最后一个是“振兴中华”，应该说都有“中华”两个字。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7052B11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师：对啊，这“振兴中华”就是本文的关键点。所以，概括的时候要抓关键。 </w:t>
            </w:r>
          </w:p>
          <w:p w14:paraId="2DBD59B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很简单，都只有几个字。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C7FE5B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师：是的，这就叫做概括。就要简简单单。</w:t>
            </w:r>
          </w:p>
          <w:p w14:paraId="74D4540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好像字数都一样。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30ABD49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师：我是尽量把它们概括成一样的，记住两个关键词：简洁，抓重点。</w:t>
            </w:r>
          </w:p>
          <w:p w14:paraId="2950E5FC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认识结构</w:t>
            </w:r>
          </w:p>
          <w:p w14:paraId="67F346F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师：这三个小故事，它们是怎样排列的呢？先写了什么，再写什么，最后写什么呢？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F97B1C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（先耳闻“中华不振”；再目睹“中华不振”；最后是立志“振兴中华”。）</w:t>
            </w:r>
          </w:p>
          <w:p w14:paraId="48FBE511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师：很好，看，原来这三个故事是这样排列的啊。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B45A56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C11716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CE839D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4B687AB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858845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</w:p>
          <w:p w14:paraId="28BAE02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</w:p>
          <w:p w14:paraId="6F33F0D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0B69822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657060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3CE3F2D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8EB8E7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778747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CE4A59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522BA8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3151FBB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18E80D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1F50B54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B2072B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118D24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2EE33E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579918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320E2F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3092A5D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37AFF6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FD7A90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290BC99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0693181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C8BEDC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0A00543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2AFA59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4C0592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35FC6D4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BCD9A9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3CEE212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7A6E57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0781C5F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A737E2B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54235150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35BFB77C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5F1DCCB6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051D6142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61EC066D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5AC75337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59CD07DA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3222F657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3ED1F787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3CAD341F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29028D27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1436C510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6571FDC9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7559C6B3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【设计意图：教给学生读书概括大意的方法：通过事情的起因、经过、结果来概括课文的主要内容。】</w:t>
            </w:r>
          </w:p>
          <w:p w14:paraId="28DE9CE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CDCBA5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21BA52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71DACB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A3C870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F1BA04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从寻找三个小故事，到归纳小故事大意，再到串联全文大意，呈现串联式结构图，变换方式，提高要求，变着法儿让儿童从整体把握课文大意。此版块，既是对课文大意的把握，又指向于谋篇布局的剖析，阅读能力、写作能力的训练，巧妙融合。】</w:t>
            </w:r>
          </w:p>
        </w:tc>
      </w:tr>
      <w:tr w14:paraId="7568E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A4ACC3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7B19AF4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四、参与体验，拓展延伸 </w:t>
            </w:r>
          </w:p>
          <w:p w14:paraId="54C59BC7">
            <w:pPr>
              <w:spacing w:line="440" w:lineRule="exact"/>
              <w:ind w:firstLine="48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同学们，</w:t>
            </w:r>
            <w:r>
              <w:rPr>
                <w:rFonts w:hint="eastAsia" w:ascii="宋体" w:hAnsi="宋体"/>
                <w:sz w:val="24"/>
              </w:rPr>
              <w:t>听了周恩来的回答后,你来想一想:自己是为什么而读书的呢</w:t>
            </w:r>
            <w:r>
              <w:rPr>
                <w:rFonts w:ascii="宋体" w:hAnsi="宋体"/>
                <w:sz w:val="24"/>
              </w:rPr>
              <w:t>？</w:t>
            </w:r>
          </w:p>
          <w:p w14:paraId="17FF0826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还有许多像周恩来一样的伟人,他们也是为了祖国的崛起而努力学习,为祖国的崛起做出了巨大的贡献,你想到了谁？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</w:p>
          <w:p w14:paraId="79D8D341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师小结：中华不振深深刺痛了周恩来的心，“为了中华之崛起读书”这个清晰而坚定的声音让我们看到了祖国的希望，课下请同学们搜集有关周恩来的资料，多多了解这位伟人。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B77856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593987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A3F6B32">
            <w:pPr>
              <w:spacing w:line="440" w:lineRule="exact"/>
              <w:jc w:val="left"/>
            </w:pPr>
          </w:p>
        </w:tc>
      </w:tr>
      <w:tr w14:paraId="3042B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A5448AB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F08A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C23001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一、根据拼音填字组词。</w:t>
            </w:r>
          </w:p>
          <w:p w14:paraId="35B3EF11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严sù（    ）       清xī（    ） </w:t>
            </w:r>
          </w:p>
          <w:p w14:paraId="2BD2D8E5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zàn（    ）叹      xiōn</w:t>
            </w:r>
            <w:r>
              <w:rPr>
                <w:rFonts w:ascii="Arial" w:hAnsi="Arial" w:cs="Arial"/>
                <w:sz w:val="24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（    ）怀   </w:t>
            </w:r>
          </w:p>
          <w:p w14:paraId="2FB85944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照gù （     ）     疑huò（    ）</w:t>
            </w:r>
          </w:p>
          <w:p w14:paraId="7B24D279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二、下列句子中画线的词语理解错误的一项是（    ）。</w:t>
            </w:r>
          </w:p>
          <w:p w14:paraId="40260820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A．中国巡警不但不惩处</w:t>
            </w:r>
            <w:r>
              <w:rPr>
                <w:rFonts w:hint="eastAsia" w:ascii="宋体" w:hAnsi="宋体" w:cs="宋体"/>
                <w:sz w:val="24"/>
                <w:u w:val="single"/>
              </w:rPr>
              <w:t>肇事</w:t>
            </w:r>
            <w:r>
              <w:rPr>
                <w:rFonts w:hint="eastAsia" w:ascii="宋体" w:hAnsi="宋体" w:cs="宋体"/>
                <w:sz w:val="24"/>
              </w:rPr>
              <w:t xml:space="preserve">的外国人，反而训斥她。(引起事故；闹事。）  </w:t>
            </w:r>
          </w:p>
          <w:p w14:paraId="308C244E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B．周恩来和同学一路上</w:t>
            </w:r>
            <w:r>
              <w:rPr>
                <w:rFonts w:hint="eastAsia" w:ascii="宋体" w:hAnsi="宋体" w:cs="宋体"/>
                <w:sz w:val="24"/>
                <w:u w:val="single"/>
              </w:rPr>
              <w:t>左顾右盼</w:t>
            </w:r>
            <w:r>
              <w:rPr>
                <w:rFonts w:hint="eastAsia" w:ascii="宋体" w:hAnsi="宋体" w:cs="宋体"/>
                <w:sz w:val="24"/>
              </w:rPr>
              <w:t xml:space="preserve">，忽然发现巡警局门前围着一群人。(向左右两边看）  </w:t>
            </w:r>
          </w:p>
          <w:p w14:paraId="355F4275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C．此时的周恩来才真正体会到“中华不</w:t>
            </w:r>
            <w:r>
              <w:rPr>
                <w:rFonts w:hint="eastAsia" w:ascii="宋体" w:hAnsi="宋体" w:cs="宋体"/>
                <w:sz w:val="24"/>
                <w:u w:val="single"/>
              </w:rPr>
              <w:t>振</w:t>
            </w:r>
            <w:r>
              <w:rPr>
                <w:rFonts w:hint="eastAsia" w:ascii="宋体" w:hAnsi="宋体" w:cs="宋体"/>
                <w:sz w:val="24"/>
              </w:rPr>
              <w:t xml:space="preserve">”这四个字的沉重分量。(振作）  </w:t>
            </w:r>
          </w:p>
          <w:p w14:paraId="68DB489B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三、选词填空。  </w:t>
            </w:r>
          </w:p>
          <w:p w14:paraId="422D0BF4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1．在奉天租界，中国巡警面对外国人的汽车轧死中国人的现象，不但不惩处肇事的外国人，反而____（A．训骂 B．斥责 C．训斥）死者的家属</w:t>
            </w:r>
          </w:p>
          <w:p w14:paraId="337DAD0C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2．大家只能_____（A．劝告  B．劝慰 C．安慰）那个不幸的女人。</w:t>
            </w:r>
          </w:p>
          <w:p w14:paraId="635FA867">
            <w:pPr>
              <w:pStyle w:val="12"/>
              <w:spacing w:line="440" w:lineRule="exact"/>
              <w:ind w:firstLine="480"/>
              <w:jc w:val="left"/>
              <w:rPr>
                <w:rFonts w:ascii="宋体" w:hAnsi="宋体"/>
                <w:b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3．怎么把祖国和人民从苦难和屈辱中______（A．解救 B．拯救 C．解脱）出来呢？ </w:t>
            </w:r>
          </w:p>
        </w:tc>
      </w:tr>
      <w:tr w14:paraId="2B64E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14F531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479DD84D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一、肃  晰  赞  胸  顾  惑</w:t>
            </w:r>
          </w:p>
          <w:p w14:paraId="1C7D9C9B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二、C  </w:t>
            </w:r>
          </w:p>
          <w:p w14:paraId="714B819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三、1．C  2．B  3．B</w:t>
            </w:r>
          </w:p>
        </w:tc>
      </w:tr>
      <w:bookmarkEnd w:id="0"/>
    </w:tbl>
    <w:p w14:paraId="3B1BEC72">
      <w:pPr>
        <w:rPr>
          <w:rFonts w:ascii="宋体" w:hAnsi="宋体" w:cs="宋体"/>
          <w:sz w:val="24"/>
        </w:rPr>
      </w:pPr>
    </w:p>
    <w:p w14:paraId="74AEDC1B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2ACE3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C23F05A">
            <w:pPr>
              <w:widowControl/>
              <w:jc w:val="center"/>
            </w:pPr>
            <w:bookmarkStart w:id="1" w:name="_Hlk32564303"/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6E6C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1B900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3EF5EB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BFBE51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>感受少年周恩来的博大胸怀和远大志向。</w:t>
            </w:r>
          </w:p>
          <w:p w14:paraId="5A439126">
            <w:pPr>
              <w:spacing w:line="440" w:lineRule="exact"/>
            </w:pPr>
            <w:r>
              <w:rPr>
                <w:rFonts w:hint="eastAsia" w:ascii="宋体" w:hAnsi="宋体"/>
                <w:sz w:val="24"/>
              </w:rPr>
              <w:t>2.激发学生树立为国家繁荣和民族振兴而刻苦学习的远大理想。</w:t>
            </w:r>
          </w:p>
        </w:tc>
      </w:tr>
      <w:tr w14:paraId="37721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2DB43BB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5B02A2CD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E7E995B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6E2C8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6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AAFD97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B014C9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E45D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6507E926">
            <w:pPr>
              <w:widowControl/>
              <w:ind w:firstLine="241" w:firstLineChars="100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EE4D35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1C8B803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04DEA833"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一、直入新课</w:t>
            </w:r>
          </w:p>
          <w:p w14:paraId="44C845B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师：学习第一个故事的时候，我们用的是什么方法？ </w:t>
            </w:r>
          </w:p>
          <w:p w14:paraId="349A8F1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先读通顺，再读出疑问。</w:t>
            </w:r>
          </w:p>
          <w:p w14:paraId="397B4DF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生自己读。</w:t>
            </w:r>
          </w:p>
          <w:p w14:paraId="2AFE62BC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师：对，有疑问了，先做好标注，然后尝试解决疑问。请问，解决这些疑问，我们可以怎么办？ </w:t>
            </w:r>
          </w:p>
          <w:p w14:paraId="1B3B470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可以联系上下文来理解。 </w:t>
            </w:r>
          </w:p>
          <w:p w14:paraId="15EB6B4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师：还可以询问，查资料，弄明白后带着自己的理解读读文章，就读出滋味来了。还有些实在不能理解的地方，课后再去寻找答案。</w:t>
            </w:r>
          </w:p>
          <w:p w14:paraId="7E912F5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二、自读，学习课文</w:t>
            </w:r>
          </w:p>
          <w:p w14:paraId="20609F2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1.充分自读 </w:t>
            </w:r>
          </w:p>
          <w:p w14:paraId="3044BBA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师：接下来我们先尝试自读课文，学习第二个故事和第三个故事。读书要讲方法，请看两个小要求。</w:t>
            </w:r>
          </w:p>
          <w:p w14:paraId="1A70FE50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70C0"/>
                <w:kern w:val="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（1）读得通顺（2）读出疑问</w:t>
            </w:r>
          </w:p>
          <w:p w14:paraId="7389878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在这些有疑问的地方，画上“？”</w:t>
            </w:r>
          </w:p>
          <w:p w14:paraId="5773721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2.尝试质疑，解疑 </w:t>
            </w:r>
          </w:p>
          <w:p w14:paraId="2EEFCCC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（为什么伯父会说“有时也要绕着走，免得惹出麻烦没有地方说理”）</w:t>
            </w:r>
          </w:p>
          <w:p w14:paraId="08278FD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师：谁找到了下文中写到的“麻烦”是什么？</w:t>
            </w:r>
          </w:p>
          <w:p w14:paraId="2F9640E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他们凑了过去，只见人群中有个女人正在哭诉着什么。一问才知道，这个女人的亲人被外国人的汽车轧死了，她原本指望巡警局给她撑腰，惩处这个外国人，谁知中国巡警不但不惩处肇事的外国人，反而训斥她。</w:t>
            </w:r>
            <w:r>
              <w:rPr>
                <w:rFonts w:hint="eastAsia" w:ascii="宋体" w:hAnsi="宋体" w:cs="宋体"/>
                <w:b/>
                <w:color w:val="0070C0"/>
                <w:kern w:val="0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871DB5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师：撑腰，训斥，形成对比。这两个词，谁来说说你的理解。 </w:t>
            </w:r>
          </w:p>
          <w:p w14:paraId="08A5F77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（撑腰就是做主的意思。）</w:t>
            </w:r>
          </w:p>
          <w:p w14:paraId="0B1959BC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（主持公道。） </w:t>
            </w:r>
          </w:p>
          <w:p w14:paraId="75C7368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（就好像当法官。）</w:t>
            </w:r>
          </w:p>
          <w:p w14:paraId="18A0481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（训斥就是骂人，很凶地骂。）</w:t>
            </w:r>
          </w:p>
          <w:p w14:paraId="3E366F2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师：对比后，你发现什么？ </w:t>
            </w:r>
          </w:p>
          <w:p w14:paraId="340780E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（原本中国巡警应该为中国人撑腰，因为是外国人轧死了中国人，可是巡警不但不为她撑腰，还训斥他。非常不讲道理！） </w:t>
            </w:r>
          </w:p>
          <w:p w14:paraId="583F7A3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（就是因为当时中国太弱，被欺负，所以巡警也狗仗人势。） </w:t>
            </w:r>
          </w:p>
          <w:p w14:paraId="3E55093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师：说得好，都是因为中华不振。请大家再看看，还有这样的地方么？ </w:t>
            </w:r>
          </w:p>
          <w:p w14:paraId="2C2D10E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（“围观的中国人都紧握着拳头，但这是在被外国人占据的地盘里，谁又敢怎么样呢？大家只能劝慰这个不幸的女人。”原本大家要帮忙，但是却不敢帮忙，只能劝。大家也很无奈，因为中华不振。） </w:t>
            </w:r>
          </w:p>
          <w:p w14:paraId="67855A0B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师：是啊。抓住“握紧拳头”和“劝慰”这对矛盾来读，你会读到当时中国人的心情，你会体验到中华不振，国民怒不敢言的无奈。来吧，让我们一起把这个故事读一读，一边读，一边好好体会。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</w:t>
            </w:r>
            <w:r>
              <w:rPr>
                <w:rFonts w:hint="eastAsia" w:ascii="宋体" w:hAnsi="宋体"/>
                <w:color w:val="FF0000"/>
                <w:sz w:val="24"/>
              </w:rPr>
              <w:t>妇人饱受欺凌  巡警丧失尊严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）</w:t>
            </w:r>
          </w:p>
          <w:p w14:paraId="7BDC684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师：这个故事的结尾说“这时周恩来才真正体会到“中华不振”这四个字沉重分量”，现在你体会到了么？ </w:t>
            </w:r>
            <w:r>
              <w:rPr>
                <w:rFonts w:hint="eastAsia" w:ascii="宋体" w:hAnsi="宋体" w:cs="宋体"/>
                <w:b/>
                <w:color w:val="0070C0"/>
                <w:kern w:val="0"/>
                <w:sz w:val="24"/>
              </w:rPr>
              <w:t>（课件出示14）</w:t>
            </w:r>
          </w:p>
          <w:p w14:paraId="690C2E1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（中华不振就是我们总是被帝国主义列强欺负。）</w:t>
            </w:r>
          </w:p>
          <w:p w14:paraId="127DDAD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（中华不振就是中国人受到委屈都没人管。） </w:t>
            </w:r>
          </w:p>
          <w:p w14:paraId="0E78632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（中华不振就是中国人不敢帮助中国人。） </w:t>
            </w:r>
          </w:p>
          <w:p w14:paraId="322AB07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（中华不振就是中国人在自己的国家里，生活很困难，而外国人却过得很好，还欺负人。） </w:t>
            </w:r>
          </w:p>
          <w:p w14:paraId="7699C6C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师：体会得真好。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（板书：中华不振）所以周恩来才会立下“为中华之崛起而读书”的志向。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34A0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【设计意图：复习学法，学习第二、三个故事，这里简单引入、提问的目的是为激发学生学习兴趣和求知欲望】</w:t>
            </w:r>
          </w:p>
          <w:p w14:paraId="442BF80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C5BDB61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0FC7524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7F9AE9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64DFB7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51E35F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B495EFF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【设计意图：教给学生读书方法：抓住重点词语，体会人物的内心想法，揣摩人物性格特点。】</w:t>
            </w:r>
          </w:p>
          <w:p w14:paraId="71D243A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8F4FF0D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0B7CB50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【设计意图：少讲多读，以读代讲，读中体会人物的语言、动作，体会人物特点。】</w:t>
            </w:r>
          </w:p>
          <w:p w14:paraId="6682941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8AA415D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B8D0904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C468173">
            <w:pPr>
              <w:spacing w:line="440" w:lineRule="exac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通过读书，在下文中寻找问题答案。更为巧妙的是，教师不满足于此，而是引导学生发现文本结构上的“秘妙”——“悬念与伏笔”，不露痕迹地将教学的重点，指向于写作。在阅读中要结合写作技法渗透，让儿童在阅读实践中，形象、直观地体会作者的写作运思。】</w:t>
            </w:r>
          </w:p>
          <w:p w14:paraId="175CC825">
            <w:pPr>
              <w:spacing w:line="440" w:lineRule="exac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6C00F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84ABCF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7D99B8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90AE67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85B1CE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16469D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B22FA0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F03560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287113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00FC429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A29B27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9F4C97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637ED49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133422D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A0CDD4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4C318D2">
            <w:pPr>
              <w:pStyle w:val="12"/>
              <w:spacing w:line="440" w:lineRule="exact"/>
              <w:ind w:firstLine="360" w:firstLineChars="150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【让学生感兴趣，活跃课堂气氛，提高他们的思维概括能力和语言综合能力。】</w:t>
            </w:r>
          </w:p>
        </w:tc>
      </w:tr>
      <w:tr w14:paraId="76993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64E5DEFC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70F5ABEF">
            <w:pPr>
              <w:widowControl/>
              <w:ind w:left="-2" w:leftChars="-1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</w:tcPr>
          <w:p w14:paraId="5FD9C170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四、课堂小测试。 </w:t>
            </w:r>
          </w:p>
          <w:p w14:paraId="196DD04A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70C0"/>
                <w:kern w:val="0"/>
                <w:sz w:val="24"/>
              </w:rPr>
              <w:t>（课件出示15）</w:t>
            </w:r>
          </w:p>
          <w:p w14:paraId="441430B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正是因为有了像周恩来、毛泽东、钱学森等这样的一大批伟人、名人，他们从小立志读书，才成就了他们的远大理想，实现了中华民族的繁荣富强。在我们今天的社会，面对新的国际竞争，新的世界形式，我们虽然取得了巨大的成就，但离发达国家还有很大的差异，我们应该立下怎样的志向呢？（教师再板书一个“？”，4人小组讨论）</w:t>
            </w:r>
          </w:p>
          <w:p w14:paraId="7B4C241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（为祖国的科技发达而读书。）</w:t>
            </w:r>
          </w:p>
          <w:p w14:paraId="135FE70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师：你呢？ </w:t>
            </w:r>
          </w:p>
          <w:p w14:paraId="406EC85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（为国家作出更大的贡献而读书。） </w:t>
            </w:r>
          </w:p>
          <w:p w14:paraId="0DC602D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（为创造祖国美好的明天而读书。）</w:t>
            </w:r>
          </w:p>
          <w:p w14:paraId="7D3BF8D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师：还有吗，你呢？</w:t>
            </w:r>
          </w:p>
          <w:p w14:paraId="752455B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（为祖国更加繁荣富强而读书。） </w:t>
            </w:r>
          </w:p>
          <w:p w14:paraId="0056E37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师：同学们都抒发了自己的爱国之志，那请你们谨记：将自己的爱国之心化为报国之志，真正做到：</w:t>
            </w:r>
          </w:p>
          <w:p w14:paraId="207D682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（为中华之崛起而读书） </w:t>
            </w:r>
          </w:p>
          <w:p w14:paraId="788E294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（为了祖国的强大而读书。）</w:t>
            </w:r>
          </w:p>
          <w:p w14:paraId="37EFCF9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（为了自己美好的未来而读书。）</w:t>
            </w:r>
          </w:p>
          <w:p w14:paraId="4FC2B58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（为了考试有个好成绩而读书。）</w:t>
            </w:r>
          </w:p>
          <w:p w14:paraId="1D1D00DC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师：同学们说得太好了，不管是你的远大的理想还是近期的目标，老师都希望你能实现。 </w:t>
            </w:r>
          </w:p>
          <w:p w14:paraId="62DEFB1F"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今天咱们学习了周恩来少年励志的故事，一个很激励人的故事，同学们有没有收获？伟人的故事还有很多，请同学们课下收集一下关于周总理的资料。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82319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</w:tc>
      </w:tr>
      <w:tr w14:paraId="7B747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1967744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板书内容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</w:tcPr>
          <w:p w14:paraId="1CB2DD88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22 为中华之崛起而读书</w:t>
            </w:r>
          </w:p>
          <w:p w14:paraId="49169F1A">
            <w:pPr>
              <w:spacing w:line="44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color w:val="FF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168275</wp:posOffset>
                      </wp:positionV>
                      <wp:extent cx="134620" cy="682625"/>
                      <wp:effectExtent l="0" t="4445" r="55880" b="17780"/>
                      <wp:wrapNone/>
                      <wp:docPr id="4" name="右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13300" y="1329055"/>
                                <a:ext cx="134620" cy="6826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76.15pt;margin-top:13.25pt;height:53.75pt;width:10.6pt;z-index:251660288;mso-width-relative:page;mso-height-relative:page;" filled="f" stroked="t" coordsize="21600,21600" o:gfxdata="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d9hjt1QAAAAoBAAAPAAAAAAAAAAEAIAAAACIAAABkcnMvZG93bnJldi54bWxQ&#10;SwECFAAUAAAACACHTuJAhSQu3foBAADEAwAADgAAAAAAAAABACAAAAAkAQAAZHJzL2Uyb0RvYy54&#10;bWxQSwUGAAAAAAYABgBZAQAAkAUAAAAA&#10;" adj="354,10800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FF0000"/>
                <w:sz w:val="24"/>
              </w:rPr>
              <w:t>妇人饱受欺凌</w:t>
            </w:r>
          </w:p>
          <w:p w14:paraId="5A48A84A">
            <w:pPr>
              <w:spacing w:line="44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color w:val="FF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1889760</wp:posOffset>
                      </wp:positionH>
                      <wp:positionV relativeFrom="paragraph">
                        <wp:posOffset>175895</wp:posOffset>
                      </wp:positionV>
                      <wp:extent cx="476250" cy="15875"/>
                      <wp:effectExtent l="0" t="36195" r="0" b="62230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21530" y="5071110"/>
                                <a:ext cx="476250" cy="15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48.8pt;margin-top:13.85pt;height:1.25pt;width:37.5pt;z-index:251661312;mso-width-relative:page;mso-height-relative:page;" filled="f" stroked="t" coordsize="21600,21600" o:gfxdata="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SSIS/WAAAACQEAAA8AAAAA&#10;AAAAAQAgAAAAIgAAAGRycy9kb3ducmV2LnhtbFBLAQIUABQAAAAIAIdO4kAdRQsdFgIAAO0DAAAO&#10;AAAAAAAAAAEAIAAAACUBAABkcnMvZTJvRG9jLnhtbFBLBQYAAAAABgAGAFkBAACt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color w:val="FF0000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color w:val="FF0000"/>
                <w:sz w:val="24"/>
              </w:rPr>
              <w:t>中华不振</w:t>
            </w:r>
            <w:r>
              <w:rPr>
                <w:rFonts w:ascii="宋体" w:hAnsi="宋体"/>
                <w:color w:val="FF0000"/>
                <w:sz w:val="24"/>
              </w:rPr>
              <w:t xml:space="preserve">        </w:t>
            </w:r>
            <w:r>
              <w:rPr>
                <w:rFonts w:hint="eastAsia" w:ascii="宋体" w:hAnsi="宋体"/>
                <w:color w:val="FF0000"/>
                <w:sz w:val="24"/>
              </w:rPr>
              <w:t>为中华崛起读书</w:t>
            </w:r>
          </w:p>
          <w:p w14:paraId="698D8044"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巡警丧失尊严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957C8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</w:tc>
      </w:tr>
      <w:tr w14:paraId="08B5A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BD8B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A37C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1A6E12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一、选一选。</w:t>
            </w:r>
          </w:p>
          <w:p w14:paraId="719105E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1.课文题目的特点是____________。</w:t>
            </w:r>
          </w:p>
          <w:p w14:paraId="075EB16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A.以人物的名字命题 </w:t>
            </w:r>
          </w:p>
          <w:p w14:paraId="7904DC5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B.以文章的主要内容命题</w:t>
            </w:r>
          </w:p>
          <w:p w14:paraId="40FE1CC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C.以人物的语言命题</w:t>
            </w:r>
          </w:p>
          <w:p w14:paraId="50F9E6A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2.周恩来“为中华之崛起而读书”的直接原因是（ 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E2DDF5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A.听伯父说“中华不振”。</w:t>
            </w:r>
          </w:p>
          <w:p w14:paraId="797484F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B.耳闻目睹体会到“中华不振”的含义,决心为振兴中华而读书。</w:t>
            </w:r>
          </w:p>
          <w:p w14:paraId="1D2F214C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二、句子训练营。</w:t>
            </w:r>
          </w:p>
          <w:p w14:paraId="3A6088E8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1.但这是在被外国人占据的地盘里，谁又敢怎么样呢？（改为陈述句）___________________________________________________________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_______________</w:t>
            </w:r>
          </w:p>
          <w:p w14:paraId="3B60A705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这个女人的亲人被外国人的汽车轧死了。（变为“把”字句）______________________________________________________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____________________</w:t>
            </w:r>
          </w:p>
          <w:p w14:paraId="51147285">
            <w:pPr>
              <w:spacing w:line="440" w:lineRule="exac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联系课文理解句子。</w:t>
            </w:r>
          </w:p>
          <w:p w14:paraId="5499DA0E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“有志者”的意思是_____________,“效”的意思是____________,“此生”指______________,“有志者当效此生”的意思是____________________________。</w:t>
            </w:r>
          </w:p>
          <w:p w14:paraId="36841268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周思来在租界里看到了中国人被外国人欺负，心里会想些什么？</w:t>
            </w:r>
          </w:p>
          <w:p w14:paraId="1324B4FB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 w14:paraId="13C3C045">
            <w:pPr>
              <w:spacing w:line="460" w:lineRule="exact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下列对于课文的理解有误的一项是（    ）。</w:t>
            </w:r>
          </w:p>
          <w:p w14:paraId="5FD5F878">
            <w:pPr>
              <w:spacing w:line="460" w:lineRule="exact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“为中华之崛起而读书”的意思是为祖国的兴盛和民族的振兴而学习。</w:t>
            </w:r>
          </w:p>
          <w:p w14:paraId="4DC07B6E">
            <w:pPr>
              <w:spacing w:line="460" w:lineRule="exact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课文写了“外国人欺负妇女，周恩来明白中华不振的含义”“周恩来立志”两件事。</w:t>
            </w:r>
          </w:p>
          <w:p w14:paraId="7E967553">
            <w:pPr>
              <w:spacing w:line="460" w:lineRule="exact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随着事情的发展，周恩来感情的变化是：疑惑、气愤、立志。</w:t>
            </w:r>
          </w:p>
          <w:p w14:paraId="3E20E2C9">
            <w:pPr>
              <w:spacing w:line="46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谈论读书的目的时，作者运用了对比的方法，更能体会到少年周恩来的博大胸怀和远大志向。</w:t>
            </w:r>
          </w:p>
          <w:p w14:paraId="3FFBB300">
            <w:pPr>
              <w:spacing w:line="440" w:lineRule="exact"/>
              <w:ind w:firstLine="470" w:firstLineChars="196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D4A3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DE9FF7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7B7B24C7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一、1. C  2. B</w:t>
            </w:r>
          </w:p>
          <w:p w14:paraId="025BF0C0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二、1.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但这是在被外国人占据的地盘里，</w:t>
            </w:r>
            <w:r>
              <w:rPr>
                <w:rFonts w:hint="eastAsia" w:ascii="宋体" w:hAnsi="宋体"/>
                <w:sz w:val="24"/>
              </w:rPr>
              <w:t>谁也不敢怎么样。</w:t>
            </w:r>
          </w:p>
          <w:p w14:paraId="673B71F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2.外国人的汽车把这个妇女的亲人轧死了。</w:t>
            </w:r>
          </w:p>
          <w:p w14:paraId="19419014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三、1. 有在“有志者当效此生”这句话中，“有志者”的意思是指有志向的人，“效”是效仿、学习的意思，“此生”指的是周恩来，这句话的意思是：有志向的人就应该向周恩来学习，为中华之崛起而读书。</w:t>
            </w:r>
          </w:p>
          <w:p w14:paraId="2F1EB555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2.会感到屈辱，会发奋图强，会卧薪尝胆，坚定的认为这头东方沉睡的雄狮会有觉醒的那一天。</w:t>
            </w:r>
          </w:p>
          <w:p w14:paraId="209A28D7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四、B</w:t>
            </w:r>
          </w:p>
          <w:p w14:paraId="6FADDAC1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515D5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7BEC7BB6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61DC2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CE9A1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1.“好的开端是成功的一半”，为了激发学生的求知欲，让学生充满兴趣地学习。联系实际，用谈话谈到志向，引入新课。</w:t>
            </w:r>
          </w:p>
          <w:p w14:paraId="34DDC96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2.老师作为学习活动的组织者和引导者，要再进一步开发课程资源，引导学生在实践中学会学习。</w:t>
            </w:r>
          </w:p>
          <w:p w14:paraId="3CB696E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从教学实际出发，将课件作为学生与文本交流、师生情感交流、协作的工具，创设学习环境的工具。激发学生的爱国情感，为学习语文奠定情感基础。充分体现学生的主体作用，让学生充分地读，在读中整体感知，在读中有所感悟，在读中培养语感，在读中受到情感的熏陶，提高学生语文学习的兴趣。读写结合，力争将语言文字的训练落到实处，锻炼学生的想象力、表达力，提高习作水平。</w:t>
            </w:r>
          </w:p>
          <w:p w14:paraId="1A97CEE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4.在语文课堂教学时，教师要注重培养学生自主学习的意识和习惯，尊重学生的个体差异，提高自身的综合素养和课堂机智，应变能力。</w:t>
            </w:r>
          </w:p>
          <w:p w14:paraId="40CC0EE5">
            <w:pPr>
              <w:spacing w:line="360" w:lineRule="auto"/>
              <w:ind w:firstLine="480"/>
            </w:pPr>
            <w:r>
              <w:rPr>
                <w:rFonts w:hint="eastAsia" w:ascii="宋体" w:hAnsi="宋体"/>
                <w:sz w:val="24"/>
              </w:rPr>
              <w:t>总之，需要改进的地方还有很多。我将在今后的教育教学工作中，努力改正，对于本节课一些较为好的教学方法和经验，我也会继续沿用，并继续多在教材的钻研和课堂的调控方面多下功夫，不断地实践、反思，努力提高自己的教育教学水平。</w:t>
            </w:r>
          </w:p>
        </w:tc>
      </w:tr>
    </w:tbl>
    <w:p w14:paraId="52B81172">
      <w:pPr>
        <w:spacing w:line="440" w:lineRule="exact"/>
        <w:jc w:val="center"/>
        <w:rPr>
          <w:rFonts w:ascii="宋体" w:hAnsi="宋体" w:cs="宋体"/>
          <w:b/>
          <w:sz w:val="44"/>
          <w:szCs w:val="44"/>
          <w:shd w:val="pct15" w:color="auto" w:fill="FFFFFF"/>
        </w:rPr>
      </w:pPr>
    </w:p>
    <w:p w14:paraId="5299E6A8">
      <w:pPr>
        <w:spacing w:line="440" w:lineRule="exact"/>
        <w:jc w:val="center"/>
        <w:rPr>
          <w:rFonts w:ascii="宋体" w:hAnsi="宋体" w:cs="宋体"/>
          <w:b/>
          <w:sz w:val="44"/>
          <w:szCs w:val="44"/>
          <w:shd w:val="pct15" w:color="auto" w:fill="FFFFFF"/>
        </w:rPr>
      </w:pPr>
      <w:r>
        <w:rPr>
          <w:rFonts w:hint="eastAsia" w:ascii="宋体" w:hAnsi="宋体" w:cs="宋体"/>
          <w:b/>
          <w:sz w:val="44"/>
          <w:szCs w:val="44"/>
          <w:shd w:val="pct15" w:color="auto" w:fill="FFFFFF"/>
        </w:rPr>
        <w:t>备课素材</w:t>
      </w:r>
    </w:p>
    <w:p w14:paraId="35C6B884">
      <w:pPr>
        <w:spacing w:line="440" w:lineRule="exact"/>
        <w:jc w:val="left"/>
        <w:rPr>
          <w:rFonts w:ascii="宋体" w:hAnsi="宋体" w:cs="宋体"/>
          <w:b/>
          <w:sz w:val="44"/>
          <w:szCs w:val="44"/>
          <w:shd w:val="pct15" w:color="auto" w:fill="FFFFFF"/>
        </w:rPr>
      </w:pPr>
      <w:r>
        <w:rPr>
          <w:rFonts w:hint="eastAsia" w:ascii="宋体" w:hAnsi="宋体"/>
          <w:sz w:val="24"/>
          <w:u w:val="single" w:color="00B0F0"/>
        </w:rPr>
        <w:t>【教材分析】</w:t>
      </w:r>
    </w:p>
    <w:p w14:paraId="63AA9ED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这篇课文写的是周恩来少年时代的一件事，他耳闻目睹了中国人在外国租界里受外国人欺凌却无处说理的事情，从中深刻体会到伯父说的“中华不振”的含义，从而立志要为振兴中华而读书，表现了少年周恩来的博大胸襟和远大志向。</w:t>
      </w:r>
    </w:p>
    <w:p w14:paraId="5EFB6D6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文结构严谨，层次清晰。先写12岁的周恩来刚到东北，就听伯父叹着气说“中华不振”，这使他疑惑不解；接着写周恩来在租界里亲眼看到一位中国妇女受到外国人的欺侮，而围观的中国人都敢怒不敢言，这使他真正体会到伯父说的话的含义；然后写在修身课上，周恩来在全班同学面前表明了自己的心迹：要“为中华之崛起而读书”；最后写周恩来在少年时代就心系中华的振兴，立下远大志向。</w:t>
      </w:r>
    </w:p>
    <w:p w14:paraId="0C565A4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文各层次之间过渡自然，层层推进。文中写了三件事，中间有两次过渡。第一次是过渡句：“一连串的问题使周恩来疑惑不解，好奇心驱使着他，一定要亲自去看个究竟。”这句话承接的上文是周恩来在听到伯父说的话之后经常想问题，说明正是这些问题激起了他的好奇心，他要去租界看个究竟，这也就很自然地交代了周恩来闯入租界这件事情的起因。第二次是过渡段，即课文的第9自然段。“从租界回来以后，同学们常常看到周恩来一个人在沉思，谁也不清楚他究竟在想什么。”紧承上文周恩来在租界里切身体会到“中华不振”的含义。“直到在一次修身课上，听了周恩来的发言才解开了这个谜。”这一句话巧妙地把课文引入了下文对修身课上这件事的叙述。</w:t>
      </w:r>
    </w:p>
    <w:p w14:paraId="447F3476">
      <w:pPr>
        <w:jc w:val="center"/>
        <w:rPr>
          <w:rFonts w:ascii="宋体" w:hAnsi="宋体"/>
          <w:color w:val="FF0000"/>
          <w:sz w:val="44"/>
          <w:szCs w:val="44"/>
          <w:shd w:val="pct15" w:color="auto" w:fill="FFFFFF"/>
        </w:rPr>
      </w:pPr>
    </w:p>
    <w:p w14:paraId="1A7B03D2">
      <w:pPr>
        <w:jc w:val="center"/>
        <w:rPr>
          <w:rFonts w:ascii="宋体" w:hAnsi="宋体"/>
          <w:b/>
          <w:bCs/>
          <w:sz w:val="44"/>
          <w:szCs w:val="44"/>
          <w:shd w:val="pct15" w:color="auto" w:fill="FFFFFF"/>
        </w:rPr>
      </w:pPr>
      <w:r>
        <w:rPr>
          <w:rFonts w:hint="eastAsia" w:ascii="宋体" w:hAnsi="宋体"/>
          <w:b/>
          <w:bCs/>
          <w:sz w:val="44"/>
          <w:szCs w:val="44"/>
          <w:shd w:val="pct15" w:color="auto" w:fill="FFFFFF"/>
        </w:rPr>
        <w:t>课后作业</w:t>
      </w:r>
    </w:p>
    <w:p w14:paraId="5F49D0D1"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0839C8A9">
      <w:pPr>
        <w:spacing w:line="460" w:lineRule="exact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一、加点字读音完全正确的一组词语是（    ）。 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</w:t>
      </w:r>
    </w:p>
    <w:p w14:paraId="5854890F">
      <w:pPr>
        <w:spacing w:line="460" w:lineRule="exact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A.</w:t>
      </w:r>
      <w:r>
        <w:rPr>
          <w:rFonts w:hint="eastAsia" w:ascii="宋体" w:hAnsi="宋体" w:cs="宋体"/>
          <w:bCs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 xml:space="preserve"> 崛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起（jué ）  </w:t>
      </w:r>
      <w:r>
        <w:rPr>
          <w:rFonts w:hint="eastAsia" w:ascii="宋体" w:hAnsi="宋体" w:cs="宋体"/>
          <w:bCs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效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果（xiào）  B.示</w:t>
      </w:r>
      <w:r>
        <w:rPr>
          <w:rFonts w:hint="eastAsia" w:ascii="宋体" w:hAnsi="宋体" w:cs="宋体"/>
          <w:bCs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范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（fàn） </w:t>
      </w:r>
      <w:r>
        <w:rPr>
          <w:rFonts w:hint="eastAsia" w:ascii="宋体" w:hAnsi="宋体" w:cs="宋体"/>
          <w:bCs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淮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阳（wéi）</w:t>
      </w:r>
    </w:p>
    <w:p w14:paraId="41BDC842">
      <w:pPr>
        <w:spacing w:line="460" w:lineRule="exact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C.</w:t>
      </w:r>
      <w:r>
        <w:rPr>
          <w:rFonts w:hint="eastAsia" w:ascii="宋体" w:hAnsi="宋体" w:cs="宋体"/>
          <w:bCs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魏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国（wèi）    训</w:t>
      </w:r>
      <w:r>
        <w:rPr>
          <w:rFonts w:hint="eastAsia" w:ascii="宋体" w:hAnsi="宋体" w:cs="宋体"/>
          <w:bCs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斥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（chì）   D.门</w:t>
      </w:r>
      <w:r>
        <w:rPr>
          <w:rFonts w:hint="eastAsia" w:ascii="宋体" w:hAnsi="宋体" w:cs="宋体"/>
          <w:bCs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楣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（mèi）  </w:t>
      </w:r>
      <w:r>
        <w:rPr>
          <w:rFonts w:hint="eastAsia" w:ascii="宋体" w:hAnsi="宋体" w:cs="宋体"/>
          <w:bCs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肇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事（zhào）</w:t>
      </w:r>
    </w:p>
    <w:p w14:paraId="7547B413">
      <w:pPr>
        <w:spacing w:line="460" w:lineRule="exact"/>
        <w:jc w:val="left"/>
        <w:rPr>
          <w:rFonts w:ascii="黑体" w:hAnsi="黑体" w:eastAsia="黑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二、读拼音，写字词。</w:t>
      </w:r>
    </w:p>
    <w:p w14:paraId="1AF04187">
      <w:pPr>
        <w:widowControl/>
        <w:spacing w:line="460" w:lineRule="exact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1.伯父严sù（   ）地说：“每个人都要努力做到xiōng huái（   ）（   ）宽广，知荣辱，</w:t>
      </w:r>
      <w:r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gù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    ）大局，力争报xiào（  ）国家，zhèn（   ）兴祖国。”爸爸听了，zàn（   ）同地点了点头。</w:t>
      </w:r>
    </w:p>
    <w:p w14:paraId="69CCE2A9">
      <w:pPr>
        <w:widowControl/>
        <w:spacing w:line="460" w:lineRule="exact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2.对这个问题我一直yí  huò（   ）（   ）不解，直到看到名师点拨，这道题的思路才逐渐清xī（  ）起来。</w:t>
      </w:r>
    </w:p>
    <w:p w14:paraId="019879A9">
      <w:pPr>
        <w:widowControl/>
        <w:spacing w:line="460" w:lineRule="exact"/>
        <w:jc w:val="left"/>
        <w:rPr>
          <w:rFonts w:asciiTheme="minorEastAsia" w:hAnsiTheme="minorEastAsia" w:eastAsia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三、选字组词。</w:t>
      </w:r>
    </w:p>
    <w:p w14:paraId="6975C5C4">
      <w:pPr>
        <w:widowControl/>
        <w:spacing w:line="460" w:lineRule="exact"/>
        <w:jc w:val="center"/>
        <w:rPr>
          <w:rFonts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训   川</w:t>
      </w:r>
    </w:p>
    <w:p w14:paraId="4C8B16C8">
      <w:pPr>
        <w:widowControl/>
        <w:spacing w:line="460" w:lineRule="exact"/>
        <w:jc w:val="left"/>
        <w:rPr>
          <w:rFonts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四（   ）  （   ）练      租   祖   （   ）国   （   ）界</w:t>
      </w:r>
    </w:p>
    <w:p w14:paraId="242E2137">
      <w:pPr>
        <w:widowControl/>
        <w:spacing w:line="460" w:lineRule="exact"/>
        <w:jc w:val="center"/>
        <w:rPr>
          <w:rFonts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斥   斤</w:t>
      </w:r>
    </w:p>
    <w:p w14:paraId="09ECE8A6">
      <w:pPr>
        <w:widowControl/>
        <w:spacing w:line="460" w:lineRule="exact"/>
        <w:jc w:val="left"/>
        <w:rPr>
          <w:rFonts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千（   ）  （   ）责      凡   风   平（   ）   狂（   ）</w:t>
      </w:r>
    </w:p>
    <w:p w14:paraId="13B74AB4">
      <w:pPr>
        <w:spacing w:line="460" w:lineRule="exact"/>
        <w:jc w:val="left"/>
        <w:rPr>
          <w:rFonts w:ascii="黑体" w:hAnsi="黑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四、词语综合训练。</w:t>
      </w:r>
    </w:p>
    <w:p w14:paraId="2F36A6CD">
      <w:pPr>
        <w:spacing w:line="460" w:lineRule="exact"/>
        <w:ind w:firstLine="465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1.有位同学一直默默地坐在那里，若有所思。“默默”的近义词是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，用“默默”可以写成成语：默默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默默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；“若有所思”词语中“若”的意思是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，词语的意思是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。这是一个与思考有关的词语，这样的四字词语还有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。用“若有所思”写一句话。</w:t>
      </w:r>
    </w:p>
    <w:p w14:paraId="404353E3">
      <w:pPr>
        <w:spacing w:line="460" w:lineRule="exact"/>
        <w:ind w:firstLine="465"/>
        <w:jc w:val="left"/>
        <w:rPr>
          <w:rFonts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 w14:paraId="7F2C9F5F">
      <w:pPr>
        <w:spacing w:line="460" w:lineRule="exact"/>
        <w:ind w:firstLine="465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sz w:val="24"/>
        </w:rPr>
        <w:t xml:space="preserve"> 周恩来和同学一路上左顾右盼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，忽然发现巡警局门前围着一群人。句中与看有关的成语是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，根据提示，写出不同的看：</w:t>
      </w:r>
    </w:p>
    <w:p w14:paraId="135D3B34">
      <w:pPr>
        <w:spacing w:line="460" w:lineRule="exact"/>
        <w:ind w:firstLine="465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（1）聚精会神地看 （         ）      （2）恭敬地看         （         ）</w:t>
      </w:r>
    </w:p>
    <w:p w14:paraId="10617D4D">
      <w:pPr>
        <w:spacing w:line="460" w:lineRule="exact"/>
        <w:ind w:firstLine="465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（3）从低处望上看 （         ）     （4）目光迅速地向四周看（         ）</w:t>
      </w:r>
    </w:p>
    <w:p w14:paraId="41E5AA2B">
      <w:pPr>
        <w:spacing w:line="460" w:lineRule="exact"/>
        <w:jc w:val="left"/>
        <w:rPr>
          <w:rFonts w:ascii="黑体" w:hAnsi="黑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五、仿写句子。</w:t>
      </w:r>
    </w:p>
    <w:p w14:paraId="050CB82E">
      <w:pPr>
        <w:spacing w:line="460" w:lineRule="exact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1.少年周恩来疑惑不解，问道：“被外国人占据？为什么呢？”（表示疑惑）</w:t>
      </w:r>
    </w:p>
    <w:p w14:paraId="5507525C">
      <w:pPr>
        <w:spacing w:line="460" w:lineRule="exact"/>
        <w:ind w:firstLine="480" w:firstLineChars="200"/>
        <w:jc w:val="left"/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 w14:paraId="35BC7D6D">
      <w:pPr>
        <w:spacing w:line="460" w:lineRule="exact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2.谁知中国巡警</w:t>
      </w:r>
      <w:r>
        <w:rPr>
          <w:rFonts w:hint="eastAsia" w:ascii="宋体" w:hAnsi="宋体"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不但不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惩处肇事的外国人，</w:t>
      </w:r>
      <w:r>
        <w:rPr>
          <w:rFonts w:hint="eastAsia" w:ascii="宋体" w:hAnsi="宋体"/>
          <w:color w:val="000000" w:themeColor="text1"/>
          <w:sz w:val="24"/>
          <w:em w:val="dot"/>
          <w14:textFill>
            <w14:solidFill>
              <w14:schemeClr w14:val="tx1"/>
            </w14:solidFill>
          </w14:textFill>
        </w:rPr>
        <w:t>反而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训斥她。（用加点词语写句子）</w:t>
      </w:r>
    </w:p>
    <w:p w14:paraId="4655A0DC">
      <w:pPr>
        <w:spacing w:line="460" w:lineRule="exact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 w14:paraId="7142A817">
      <w:pPr>
        <w:widowControl/>
        <w:spacing w:line="440" w:lineRule="exact"/>
        <w:jc w:val="lef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7447ADD3">
      <w:pPr>
        <w:spacing w:line="440" w:lineRule="exact"/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六、课文整体梳理。</w:t>
      </w:r>
    </w:p>
    <w:p w14:paraId="77489615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本文通过</w:t>
      </w:r>
      <w:r>
        <w:rPr>
          <w:rFonts w:hint="eastAsia"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少年时代目睹了中国人在租界里受外国人欺凌却无处说理的事情,感悟到中华不振，从而立志要</w:t>
      </w:r>
      <w:r>
        <w:rPr>
          <w:rFonts w:hint="eastAsia"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,表现了他的</w:t>
      </w:r>
      <w:r>
        <w:rPr>
          <w:rFonts w:hint="eastAsia"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</w:t>
      </w:r>
    </w:p>
    <w:p w14:paraId="64C8C630">
      <w:pPr>
        <w:spacing w:line="440" w:lineRule="exact"/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七、重点段落品析。</w:t>
      </w:r>
    </w:p>
    <w:p w14:paraId="755630ED">
      <w:pPr>
        <w:spacing w:line="460" w:lineRule="exact"/>
        <w:ind w:firstLine="465"/>
        <w:jc w:val="left"/>
        <w:rPr>
          <w:rFonts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此时的周恩来才真正体会到“中华不振”这四个字的沉重分量。怎么把祖国和人民从（艰难  苦难）和屈辱中（拯救  挽救）出来呢？这个问题像一团烈火一直燃烧在周恩来心中。所以，当修身课上魏校长提出为什么而读书这个问题时，就有了“为中华之崛起而读书”的（洪亮  响亮）的回答。</w:t>
      </w:r>
    </w:p>
    <w:p w14:paraId="0C2B4E10">
      <w:pPr>
        <w:spacing w:line="460" w:lineRule="exact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1.用“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”画出括号里恰当的词语。</w:t>
      </w:r>
    </w:p>
    <w:p w14:paraId="354DFE9A">
      <w:pPr>
        <w:spacing w:line="460" w:lineRule="exact"/>
        <w:ind w:firstLine="465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2.此时周恩来的心情是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的，他一直思考的问题是什么？用“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”画出来。</w:t>
      </w:r>
    </w:p>
    <w:p w14:paraId="2D6E6A7D">
      <w:pPr>
        <w:spacing w:line="460" w:lineRule="exact"/>
        <w:ind w:firstLine="465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3.结合课文的事例说说“中华不振”的含义。</w:t>
      </w:r>
    </w:p>
    <w:p w14:paraId="3FF531B8">
      <w:pPr>
        <w:spacing w:line="460" w:lineRule="exact"/>
        <w:ind w:firstLine="465"/>
        <w:jc w:val="left"/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</w:t>
      </w:r>
    </w:p>
    <w:p w14:paraId="7F9583CA">
      <w:pPr>
        <w:spacing w:line="460" w:lineRule="exact"/>
        <w:ind w:firstLine="465"/>
        <w:jc w:val="left"/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</w:t>
      </w:r>
    </w:p>
    <w:p w14:paraId="3BF28E27">
      <w:pPr>
        <w:spacing w:line="460" w:lineRule="exact"/>
        <w:ind w:firstLine="465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4.联系课文和下面的诗句，说说周恩来为什么立下“为中华之崛起而读书”的志向？你觉得他是一个怎样的人？</w:t>
      </w:r>
    </w:p>
    <w:p w14:paraId="6F84EBFB">
      <w:pPr>
        <w:spacing w:line="460" w:lineRule="exact"/>
        <w:ind w:firstLine="465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大江哥罢掉头东，邃密群科济世穷。面壁十年图破壁，难酬蹈海亦英雄。</w:t>
      </w:r>
    </w:p>
    <w:p w14:paraId="78B50DFE">
      <w:pPr>
        <w:spacing w:line="460" w:lineRule="exact"/>
        <w:ind w:firstLine="465"/>
        <w:jc w:val="left"/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</w:t>
      </w:r>
    </w:p>
    <w:p w14:paraId="4D1A19C5">
      <w:pPr>
        <w:widowControl/>
        <w:spacing w:line="440" w:lineRule="exact"/>
        <w:jc w:val="lef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7076437A">
      <w:pPr>
        <w:spacing w:line="460" w:lineRule="exact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FF"/>
          <w:sz w:val="24"/>
          <w:bdr w:val="single" w:color="auto" w:sz="0" w:space="0"/>
          <w:shd w:val="pct10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53975</wp:posOffset>
            </wp:positionV>
            <wp:extent cx="1769745" cy="1190625"/>
            <wp:effectExtent l="0" t="0" r="1905" b="9525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八、周总理在民族危亡紧急关头为中华崛起而读书，在二十一世纪的今天，我们作为青少年一代，读书的目的又是什么？面对右图的“读书无用论”，你会怎么驳斥他？ </w:t>
      </w:r>
    </w:p>
    <w:p w14:paraId="59FAA743">
      <w:pPr>
        <w:spacing w:line="460" w:lineRule="exact"/>
        <w:rPr>
          <w:rFonts w:ascii="宋体" w:hAnsi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35E0F0C2">
      <w:pPr>
        <w:spacing w:line="460" w:lineRule="exact"/>
        <w:rPr>
          <w:rFonts w:ascii="宋体" w:hAnsi="宋体"/>
          <w:color w:val="000000" w:themeColor="text1"/>
          <w:sz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</w:p>
    <w:p w14:paraId="68416EF8">
      <w:pPr>
        <w:spacing w:line="460" w:lineRule="exact"/>
        <w:rPr>
          <w:rFonts w:ascii="宋体" w:hAnsi="宋体"/>
          <w:color w:val="000000" w:themeColor="text1"/>
          <w:sz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</w:t>
      </w:r>
    </w:p>
    <w:p w14:paraId="76D35857">
      <w:pPr>
        <w:spacing w:line="440" w:lineRule="exact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4A7A145C">
      <w:pPr>
        <w:spacing w:line="44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参考答案：</w:t>
      </w:r>
    </w:p>
    <w:p w14:paraId="00E87DE1">
      <w:pPr>
        <w:spacing w:line="46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一、C</w:t>
      </w:r>
    </w:p>
    <w:p w14:paraId="47124B7E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二、1. 肃   胸怀   顾   效   振   赞  2.疑惑   晰</w:t>
      </w:r>
    </w:p>
    <w:p w14:paraId="2B962F12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三、川 训  祖 租  斤 斥  凡 风</w:t>
      </w:r>
    </w:p>
    <w:p w14:paraId="65B059E8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四、1.沉默    无语     无闻    </w:t>
      </w:r>
    </w:p>
    <w:p w14:paraId="7797AD50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好像  好像在思考着什么。    冥思苦想</w:t>
      </w:r>
    </w:p>
    <w:p w14:paraId="22AAEE88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2.左顾右盼  （1）注视  （2）瞻仰 （3）仰视 （4）扫视</w:t>
      </w:r>
    </w:p>
    <w:p w14:paraId="49A3EECB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五、周恩来  为中华之崛起而读书  博大胸襟和远大志向</w:t>
      </w:r>
    </w:p>
    <w:p w14:paraId="7BF83EE5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六、1. 示例：我已经很努力了，为什么还是不能和班长一样考那么好呢？</w:t>
      </w:r>
    </w:p>
    <w:p w14:paraId="37C83CB4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你把我的书弄脏了，不但不道歉，反而出言不逊，你这样做对吗？</w:t>
      </w:r>
    </w:p>
    <w:p w14:paraId="012D820C">
      <w:pPr>
        <w:spacing w:line="460" w:lineRule="exact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苦难  拯救 响亮</w:t>
      </w:r>
    </w:p>
    <w:p w14:paraId="21CACE51">
      <w:pPr>
        <w:spacing w:line="44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2.沉重  怎么把祖国和人民从苦难和屈辱中拯救出来呢？</w:t>
      </w:r>
    </w:p>
    <w:p w14:paraId="4CC4DF8F">
      <w:pPr>
        <w:spacing w:line="44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3.示例：中华不振，中国人民就要受到欺辱，就抬不起头来。</w:t>
      </w:r>
    </w:p>
    <w:p w14:paraId="01174BF3">
      <w:pPr>
        <w:spacing w:line="44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 因为中华不振，人民备受欺辱，所以要立志为中华之崛起而读书。</w:t>
      </w:r>
    </w:p>
    <w:p w14:paraId="4F0B9009">
      <w:pPr>
        <w:spacing w:line="44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周恩来是一个志存高远，有爱国精神的人。</w:t>
      </w:r>
    </w:p>
    <w:p w14:paraId="1B227BE3">
      <w:pPr>
        <w:spacing w:line="44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八、示例：要为建设家乡而读书，要为实现中国梦而读书。“读书无用论”是荒谬的，无论是从个人素质的提高，还是祖国的建设来说，都需要高素质的人才。</w:t>
      </w:r>
      <w:bookmarkEnd w:id="1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232F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09045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6AAD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388C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3C1A2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8DE32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4D8F"/>
    <w:rsid w:val="000946FE"/>
    <w:rsid w:val="00114252"/>
    <w:rsid w:val="001577D6"/>
    <w:rsid w:val="001725B0"/>
    <w:rsid w:val="0017659C"/>
    <w:rsid w:val="00177010"/>
    <w:rsid w:val="001962F6"/>
    <w:rsid w:val="0021165D"/>
    <w:rsid w:val="00235F97"/>
    <w:rsid w:val="0024500B"/>
    <w:rsid w:val="00255BAE"/>
    <w:rsid w:val="00290EA0"/>
    <w:rsid w:val="00327FBF"/>
    <w:rsid w:val="00366D70"/>
    <w:rsid w:val="00381697"/>
    <w:rsid w:val="00394F6B"/>
    <w:rsid w:val="003A4973"/>
    <w:rsid w:val="003E248C"/>
    <w:rsid w:val="00414245"/>
    <w:rsid w:val="004433B8"/>
    <w:rsid w:val="00467873"/>
    <w:rsid w:val="00476053"/>
    <w:rsid w:val="00494B74"/>
    <w:rsid w:val="004C7421"/>
    <w:rsid w:val="004D419C"/>
    <w:rsid w:val="00505AC3"/>
    <w:rsid w:val="005230C5"/>
    <w:rsid w:val="00543464"/>
    <w:rsid w:val="00564105"/>
    <w:rsid w:val="005855C8"/>
    <w:rsid w:val="006039E8"/>
    <w:rsid w:val="006170B2"/>
    <w:rsid w:val="006243CB"/>
    <w:rsid w:val="006A5FEB"/>
    <w:rsid w:val="006C1DB3"/>
    <w:rsid w:val="00727754"/>
    <w:rsid w:val="0076301D"/>
    <w:rsid w:val="0079006F"/>
    <w:rsid w:val="007F5888"/>
    <w:rsid w:val="00843AC4"/>
    <w:rsid w:val="00845BC5"/>
    <w:rsid w:val="008533DC"/>
    <w:rsid w:val="008B7240"/>
    <w:rsid w:val="008D2C5C"/>
    <w:rsid w:val="008D5C34"/>
    <w:rsid w:val="009052B8"/>
    <w:rsid w:val="00936497"/>
    <w:rsid w:val="00944A67"/>
    <w:rsid w:val="00952A0E"/>
    <w:rsid w:val="009843F7"/>
    <w:rsid w:val="00986EAC"/>
    <w:rsid w:val="00993735"/>
    <w:rsid w:val="009B5AB7"/>
    <w:rsid w:val="009C29A3"/>
    <w:rsid w:val="009F3B76"/>
    <w:rsid w:val="00A125B8"/>
    <w:rsid w:val="00A9599A"/>
    <w:rsid w:val="00AB6DAB"/>
    <w:rsid w:val="00AC488B"/>
    <w:rsid w:val="00B04C5C"/>
    <w:rsid w:val="00B128C0"/>
    <w:rsid w:val="00B56815"/>
    <w:rsid w:val="00BB386E"/>
    <w:rsid w:val="00C11F8B"/>
    <w:rsid w:val="00C126C6"/>
    <w:rsid w:val="00C1451A"/>
    <w:rsid w:val="00C31C45"/>
    <w:rsid w:val="00C53B5D"/>
    <w:rsid w:val="00C6396A"/>
    <w:rsid w:val="00C66035"/>
    <w:rsid w:val="00C767EF"/>
    <w:rsid w:val="00CB6568"/>
    <w:rsid w:val="00CD7BF2"/>
    <w:rsid w:val="00CF156F"/>
    <w:rsid w:val="00D42C34"/>
    <w:rsid w:val="00D447F1"/>
    <w:rsid w:val="00D45F27"/>
    <w:rsid w:val="00D9119A"/>
    <w:rsid w:val="00D93838"/>
    <w:rsid w:val="00DC347E"/>
    <w:rsid w:val="00E24C45"/>
    <w:rsid w:val="00E41618"/>
    <w:rsid w:val="00EA4538"/>
    <w:rsid w:val="00F1025F"/>
    <w:rsid w:val="00F111BC"/>
    <w:rsid w:val="00F1760B"/>
    <w:rsid w:val="00F540FF"/>
    <w:rsid w:val="00F66E6E"/>
    <w:rsid w:val="00FB0E70"/>
    <w:rsid w:val="00FB3BEF"/>
    <w:rsid w:val="00FC02C7"/>
    <w:rsid w:val="0AE71928"/>
    <w:rsid w:val="10E6578F"/>
    <w:rsid w:val="145A2132"/>
    <w:rsid w:val="21B414C5"/>
    <w:rsid w:val="23A15AFC"/>
    <w:rsid w:val="3638506F"/>
    <w:rsid w:val="3E057EFD"/>
    <w:rsid w:val="3EF5720A"/>
    <w:rsid w:val="49CE6A18"/>
    <w:rsid w:val="4ABA5189"/>
    <w:rsid w:val="4C030C95"/>
    <w:rsid w:val="4EA46114"/>
    <w:rsid w:val="58223244"/>
    <w:rsid w:val="5B5E476D"/>
    <w:rsid w:val="62E84BA7"/>
    <w:rsid w:val="64055FB8"/>
    <w:rsid w:val="66FF2111"/>
    <w:rsid w:val="6CF02B7D"/>
    <w:rsid w:val="6E1C2A9C"/>
    <w:rsid w:val="6FEA02D3"/>
    <w:rsid w:val="75366A5A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字符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9"/>
    <w:link w:val="2"/>
    <w:qFormat/>
    <w:uiPriority w:val="99"/>
    <w:rPr>
      <w:rFonts w:ascii="Calibri" w:hAnsi="Calibri"/>
      <w:kern w:val="2"/>
      <w:sz w:val="21"/>
      <w:szCs w:val="24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0C0FC0-9082-4F01-86D0-D7C4B5EB24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7438</Words>
  <Characters>7805</Characters>
  <Lines>0</Lines>
  <Paragraphs>0</Paragraphs>
  <TotalTime>0</TotalTime>
  <ScaleCrop>false</ScaleCrop>
  <LinksUpToDate>false</LinksUpToDate>
  <CharactersWithSpaces>9080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2025-07-30T14:06:37Z</dcterms:created>
  <dc:creator>Administrator</dc:creator>
  <cp:lastModifiedBy>上帝掷骰子吗</cp:lastModifiedBy>
  <dcterms:modified xsi:type="dcterms:W3CDTF">2025-07-30T14:06:37Z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DA68ACCF5EDF4C4E928A78401056385B_12</vt:lpwstr>
  </property>
</Properties>
</file>